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2A0280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2A0280" w:rsidP="002A0280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VALF BAGLAM</w:t>
            </w:r>
            <w:bookmarkStart w:id="0" w:name="_GoBack"/>
            <w:bookmarkEnd w:id="0"/>
            <w:r>
              <w:rPr>
                <w:szCs w:val="24"/>
              </w:rPr>
              <w:t>A KUTUSU</w:t>
            </w:r>
          </w:p>
        </w:tc>
        <w:tc>
          <w:tcPr>
            <w:tcW w:w="1260" w:type="dxa"/>
          </w:tcPr>
          <w:p w:rsidR="00997081" w:rsidRPr="008B6A90" w:rsidRDefault="002A0280" w:rsidP="002A0280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2A0280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2A0280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2A0280" w:rsidP="002A0280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VAGON KALDIRMA SPORTU</w:t>
            </w:r>
          </w:p>
        </w:tc>
        <w:tc>
          <w:tcPr>
            <w:tcW w:w="1260" w:type="dxa"/>
          </w:tcPr>
          <w:p w:rsidR="00997081" w:rsidRPr="008B6A90" w:rsidRDefault="002A0280" w:rsidP="002A0280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2A0280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D41" w:rsidRDefault="005E4D41">
      <w:r>
        <w:separator/>
      </w:r>
    </w:p>
  </w:endnote>
  <w:endnote w:type="continuationSeparator" w:id="0">
    <w:p w:rsidR="005E4D41" w:rsidRDefault="005E4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D41" w:rsidRDefault="005E4D41">
      <w:r>
        <w:separator/>
      </w:r>
    </w:p>
  </w:footnote>
  <w:footnote w:type="continuationSeparator" w:id="0">
    <w:p w:rsidR="005E4D41" w:rsidRDefault="005E4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5E4D41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0280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E4D41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D30A3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2024-12-06T05:35:00Z</dcterms:modified>
</cp:coreProperties>
</file>